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A5" w:rsidRPr="00F419A5" w:rsidRDefault="00F419A5" w:rsidP="00F419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19A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П О Р Я Ж Е Н И Е</w:t>
      </w:r>
    </w:p>
    <w:p w:rsidR="00F419A5" w:rsidRPr="00F419A5" w:rsidRDefault="00F419A5" w:rsidP="00F419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ТБИЛИССКИЙ РАЙОН</w:t>
      </w:r>
    </w:p>
    <w:p w:rsidR="00F419A5" w:rsidRPr="00F419A5" w:rsidRDefault="00F419A5" w:rsidP="00F419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A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12 марта 2012 г.                                                                                                         № 41-р</w:t>
      </w:r>
    </w:p>
    <w:p w:rsidR="00F419A5" w:rsidRPr="00F419A5" w:rsidRDefault="00F419A5" w:rsidP="00F419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F419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F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Тбилисская</w:t>
      </w:r>
    </w:p>
    <w:p w:rsidR="00F419A5" w:rsidRPr="00F419A5" w:rsidRDefault="00F419A5" w:rsidP="00F419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1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отбора субъектов малого и среднего предпринимательства </w:t>
      </w:r>
      <w:proofErr w:type="gramStart"/>
      <w:r w:rsidRPr="00F41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право заключения договора о предоставлении бюджетных средств в форме субсидий для возмещения части затрат на приобретение</w:t>
      </w:r>
      <w:proofErr w:type="gramEnd"/>
      <w:r w:rsidRPr="00F41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основных фондов и нематериальных активов</w:t>
      </w:r>
    </w:p>
    <w:p w:rsidR="00F419A5" w:rsidRPr="00F419A5" w:rsidRDefault="00F419A5" w:rsidP="00F41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9A5" w:rsidRPr="00F419A5" w:rsidRDefault="00F419A5" w:rsidP="00F4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кредитно-финансовых механизмов поддержки субъектов малого предпринимательства в соответствии с муниципальной долгосрочной целевой программой поддержки малого и среднего предпринимательства в муниципальном образовании Тбилисский район на 2011-2012 годы, утвержденной постановлением администрации муниципального образования Тбилисский район от 01 марта 2011 года № 207 (в редакции постановления администрации муниципального образования Тбилисский район от 01 марта 2012 года № 263), руководствуясь ст. ст. 30</w:t>
      </w:r>
      <w:proofErr w:type="gramEnd"/>
      <w:r w:rsidRPr="00F419A5">
        <w:rPr>
          <w:rFonts w:ascii="Times New Roman" w:eastAsia="Times New Roman" w:hAnsi="Times New Roman" w:cs="Times New Roman"/>
          <w:sz w:val="24"/>
          <w:szCs w:val="24"/>
          <w:lang w:eastAsia="ru-RU"/>
        </w:rPr>
        <w:t>, 60, 62 устава муниципального  образования Тбилисский район:</w:t>
      </w:r>
    </w:p>
    <w:p w:rsidR="00F419A5" w:rsidRPr="00F419A5" w:rsidRDefault="00F419A5" w:rsidP="00F4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отбор субъектов малого и среднего предпринимательства </w:t>
      </w:r>
      <w:proofErr w:type="gramStart"/>
      <w:r w:rsidRPr="00F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 о предоставлении бюджетных средств в форме субсидий для возмещения части затрат на приобретение</w:t>
      </w:r>
      <w:proofErr w:type="gramEnd"/>
      <w:r w:rsidRPr="00F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фондов и нематериальных активов.</w:t>
      </w:r>
    </w:p>
    <w:p w:rsidR="00F419A5" w:rsidRPr="00F419A5" w:rsidRDefault="00F419A5" w:rsidP="00F4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рассмотрению вопросов, связанных с возмещением части затрат субъектов малого и среднего предпринимательства на покупку крупного рогатого скота (КРС) субъектами малого и среднего предпринимательства, осуществляющими деятельность в агропромышленной отрасли муниципального образования Тбилисский район, части затрат субъектов малого и среднего предпринимательства, связанных с разработкой и внедрением систем менеджмента качества на основе требований международных и государственных стандартов, части затрат субъектов малого</w:t>
      </w:r>
      <w:proofErr w:type="gramEnd"/>
      <w:r w:rsidRPr="00F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среднего предпринимательства в части приобретения </w:t>
      </w:r>
      <w:proofErr w:type="spellStart"/>
      <w:r w:rsidRPr="00F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вендинговых</w:t>
      </w:r>
      <w:proofErr w:type="spellEnd"/>
      <w:r w:rsidRPr="00F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аппаратов, части затрат субъектов малого и среднего предпринимательства на ранней стадии их деятельности в части приобретения основных фондов, образованной распоряжением администрации муниципального образования Тбилисский район от 13 марта 2012 года № 40-р, организовать работу по приему и рассмотрению заявлений субъектов малого и среднего предпринимательства на предоставление субсидий.</w:t>
      </w:r>
      <w:proofErr w:type="gramEnd"/>
    </w:p>
    <w:p w:rsidR="00F419A5" w:rsidRPr="00F419A5" w:rsidRDefault="00F419A5" w:rsidP="00F4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распоряжения возложить на заместителя главы муниципального образования Тбилисский район, начальника управления экономики Д.В. </w:t>
      </w:r>
      <w:proofErr w:type="spellStart"/>
      <w:r w:rsidRPr="00F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Жертовского</w:t>
      </w:r>
      <w:proofErr w:type="spellEnd"/>
      <w:r w:rsidRPr="00F41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19A5" w:rsidRPr="00F419A5" w:rsidRDefault="00F419A5" w:rsidP="00F4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Распоряжение вступает в силу со дня его подписания. </w:t>
      </w:r>
    </w:p>
    <w:p w:rsidR="00F419A5" w:rsidRPr="00F419A5" w:rsidRDefault="00F419A5" w:rsidP="00F4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419A5" w:rsidRPr="00F419A5" w:rsidRDefault="00F419A5" w:rsidP="00F4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Глава муниципального образования Тбилисский район  В.И. </w:t>
      </w:r>
      <w:proofErr w:type="spellStart"/>
      <w:r w:rsidRPr="00F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Кадькало</w:t>
      </w:r>
      <w:proofErr w:type="spellEnd"/>
    </w:p>
    <w:p w:rsidR="00D3482F" w:rsidRDefault="00D3482F">
      <w:bookmarkStart w:id="0" w:name="_GoBack"/>
      <w:bookmarkEnd w:id="0"/>
    </w:p>
    <w:sectPr w:rsidR="00D3482F" w:rsidSect="001F4057">
      <w:pgSz w:w="11905" w:h="16837"/>
      <w:pgMar w:top="1457" w:right="567" w:bottom="1457" w:left="1701" w:header="1134" w:footer="113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A5"/>
    <w:rsid w:val="001F4057"/>
    <w:rsid w:val="0026006C"/>
    <w:rsid w:val="004A51B1"/>
    <w:rsid w:val="00732FC2"/>
    <w:rsid w:val="00977A4A"/>
    <w:rsid w:val="00B70D79"/>
    <w:rsid w:val="00C9280E"/>
    <w:rsid w:val="00D3482F"/>
    <w:rsid w:val="00F419A5"/>
    <w:rsid w:val="00F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B1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A51B1"/>
    <w:pPr>
      <w:keepNext/>
      <w:keepLines/>
      <w:spacing w:before="360" w:after="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1B1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1B1"/>
    <w:pPr>
      <w:keepNext/>
      <w:keepLines/>
      <w:spacing w:before="20" w:after="0" w:line="240" w:lineRule="auto"/>
      <w:outlineLvl w:val="2"/>
    </w:pPr>
    <w:rPr>
      <w:rFonts w:ascii="Impact" w:eastAsiaTheme="majorEastAsia" w:hAnsi="Impact" w:cstheme="majorBidi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1B1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1B1"/>
    <w:pPr>
      <w:keepNext/>
      <w:keepLines/>
      <w:spacing w:before="200" w:after="0"/>
      <w:outlineLvl w:val="4"/>
    </w:pPr>
    <w:rPr>
      <w:rFonts w:ascii="Impact" w:eastAsia="Times New Roman" w:hAnsi="Impact" w:cs="Times New Roman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1B1"/>
    <w:pPr>
      <w:keepNext/>
      <w:keepLines/>
      <w:spacing w:before="200" w:after="0"/>
      <w:outlineLvl w:val="5"/>
    </w:pPr>
    <w:rPr>
      <w:rFonts w:ascii="Impact" w:eastAsia="Times New Roman" w:hAnsi="Impact" w:cs="Times New Roman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1B1"/>
    <w:pPr>
      <w:keepNext/>
      <w:keepLines/>
      <w:spacing w:before="200" w:after="0"/>
      <w:outlineLvl w:val="6"/>
    </w:pPr>
    <w:rPr>
      <w:rFonts w:ascii="Impact" w:eastAsia="Times New Roman" w:hAnsi="Impact" w:cs="Times New Roman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1B1"/>
    <w:pPr>
      <w:keepNext/>
      <w:keepLines/>
      <w:spacing w:before="200" w:after="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1B1"/>
    <w:pPr>
      <w:keepNext/>
      <w:keepLines/>
      <w:spacing w:before="200" w:after="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4A51B1"/>
    <w:rPr>
      <w:rFonts w:eastAsiaTheme="majorEastAsia" w:cstheme="majorBidi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4A51B1"/>
    <w:rPr>
      <w:rFonts w:ascii="Impact" w:eastAsiaTheme="majorEastAsia" w:hAnsi="Impact" w:cstheme="majorBidi"/>
      <w:bCs/>
      <w:color w:val="303030"/>
      <w:spacing w:val="14"/>
      <w:sz w:val="24"/>
    </w:rPr>
  </w:style>
  <w:style w:type="character" w:styleId="a3">
    <w:name w:val="Strong"/>
    <w:uiPriority w:val="22"/>
    <w:qFormat/>
    <w:rsid w:val="004A51B1"/>
    <w:rPr>
      <w:b w:val="0"/>
      <w:bCs/>
      <w:i/>
      <w:color w:val="303030"/>
    </w:rPr>
  </w:style>
  <w:style w:type="character" w:styleId="a4">
    <w:name w:val="Emphasis"/>
    <w:uiPriority w:val="20"/>
    <w:qFormat/>
    <w:rsid w:val="004A51B1"/>
    <w:rPr>
      <w:b/>
      <w:i/>
      <w:iCs/>
    </w:rPr>
  </w:style>
  <w:style w:type="paragraph" w:styleId="a5">
    <w:name w:val="List Paragraph"/>
    <w:basedOn w:val="a"/>
    <w:uiPriority w:val="34"/>
    <w:qFormat/>
    <w:rsid w:val="004A51B1"/>
    <w:pPr>
      <w:spacing w:line="240" w:lineRule="auto"/>
      <w:ind w:left="720" w:hanging="288"/>
      <w:contextualSpacing/>
    </w:pPr>
    <w:rPr>
      <w:color w:val="303030"/>
    </w:rPr>
  </w:style>
  <w:style w:type="paragraph" w:customStyle="1" w:styleId="PersonalName">
    <w:name w:val="Personal Name"/>
    <w:basedOn w:val="a6"/>
    <w:qFormat/>
    <w:rsid w:val="004A51B1"/>
    <w:rPr>
      <w:rFonts w:eastAsia="Times New Roman" w:cs="Times New Roman"/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A51B1"/>
    <w:pPr>
      <w:spacing w:after="120" w:line="240" w:lineRule="auto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a7">
    <w:name w:val="Название Знак"/>
    <w:link w:val="a6"/>
    <w:uiPriority w:val="10"/>
    <w:rsid w:val="004A51B1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4A51B1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40">
    <w:name w:val="Заголовок 4 Знак"/>
    <w:link w:val="4"/>
    <w:uiPriority w:val="9"/>
    <w:semiHidden/>
    <w:rsid w:val="004A51B1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4A51B1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4A51B1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semiHidden/>
    <w:rsid w:val="004A51B1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4A51B1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A51B1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A51B1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paragraph" w:styleId="a9">
    <w:name w:val="Subtitle"/>
    <w:basedOn w:val="a"/>
    <w:next w:val="a"/>
    <w:link w:val="aa"/>
    <w:uiPriority w:val="11"/>
    <w:qFormat/>
    <w:rsid w:val="004A51B1"/>
    <w:pPr>
      <w:numPr>
        <w:ilvl w:val="1"/>
      </w:numPr>
    </w:pPr>
    <w:rPr>
      <w:rFonts w:eastAsia="Times New Roman" w:cs="Times New Roman"/>
      <w:iCs/>
      <w:color w:val="303030"/>
      <w:sz w:val="40"/>
      <w:szCs w:val="24"/>
      <w:lang w:bidi="hi-IN"/>
    </w:rPr>
  </w:style>
  <w:style w:type="character" w:customStyle="1" w:styleId="aa">
    <w:name w:val="Подзаголовок Знак"/>
    <w:link w:val="a9"/>
    <w:uiPriority w:val="11"/>
    <w:rsid w:val="004A51B1"/>
    <w:rPr>
      <w:rFonts w:eastAsia="Times New Roman" w:cs="Times New Roman"/>
      <w:iCs/>
      <w:color w:val="303030"/>
      <w:sz w:val="40"/>
      <w:szCs w:val="24"/>
      <w:lang w:bidi="hi-IN"/>
    </w:rPr>
  </w:style>
  <w:style w:type="paragraph" w:styleId="ab">
    <w:name w:val="No Spacing"/>
    <w:link w:val="ac"/>
    <w:uiPriority w:val="1"/>
    <w:qFormat/>
    <w:rsid w:val="004A51B1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4A51B1"/>
  </w:style>
  <w:style w:type="paragraph" w:styleId="21">
    <w:name w:val="Quote"/>
    <w:basedOn w:val="a"/>
    <w:next w:val="a"/>
    <w:link w:val="22"/>
    <w:uiPriority w:val="29"/>
    <w:qFormat/>
    <w:rsid w:val="004A51B1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4A51B1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A51B1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4A51B1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4A51B1"/>
    <w:rPr>
      <w:i/>
      <w:iCs/>
      <w:color w:val="000000"/>
    </w:rPr>
  </w:style>
  <w:style w:type="character" w:styleId="af0">
    <w:name w:val="Intense Emphasis"/>
    <w:uiPriority w:val="21"/>
    <w:qFormat/>
    <w:rsid w:val="004A51B1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4A51B1"/>
    <w:rPr>
      <w:smallCaps/>
      <w:color w:val="000000"/>
      <w:u w:val="single"/>
    </w:rPr>
  </w:style>
  <w:style w:type="character" w:styleId="af2">
    <w:name w:val="Intense Reference"/>
    <w:uiPriority w:val="32"/>
    <w:qFormat/>
    <w:rsid w:val="004A51B1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4A51B1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A51B1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F4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B1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A51B1"/>
    <w:pPr>
      <w:keepNext/>
      <w:keepLines/>
      <w:spacing w:before="360" w:after="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1B1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1B1"/>
    <w:pPr>
      <w:keepNext/>
      <w:keepLines/>
      <w:spacing w:before="20" w:after="0" w:line="240" w:lineRule="auto"/>
      <w:outlineLvl w:val="2"/>
    </w:pPr>
    <w:rPr>
      <w:rFonts w:ascii="Impact" w:eastAsiaTheme="majorEastAsia" w:hAnsi="Impact" w:cstheme="majorBidi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1B1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1B1"/>
    <w:pPr>
      <w:keepNext/>
      <w:keepLines/>
      <w:spacing w:before="200" w:after="0"/>
      <w:outlineLvl w:val="4"/>
    </w:pPr>
    <w:rPr>
      <w:rFonts w:ascii="Impact" w:eastAsia="Times New Roman" w:hAnsi="Impact" w:cs="Times New Roman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1B1"/>
    <w:pPr>
      <w:keepNext/>
      <w:keepLines/>
      <w:spacing w:before="200" w:after="0"/>
      <w:outlineLvl w:val="5"/>
    </w:pPr>
    <w:rPr>
      <w:rFonts w:ascii="Impact" w:eastAsia="Times New Roman" w:hAnsi="Impact" w:cs="Times New Roman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1B1"/>
    <w:pPr>
      <w:keepNext/>
      <w:keepLines/>
      <w:spacing w:before="200" w:after="0"/>
      <w:outlineLvl w:val="6"/>
    </w:pPr>
    <w:rPr>
      <w:rFonts w:ascii="Impact" w:eastAsia="Times New Roman" w:hAnsi="Impact" w:cs="Times New Roman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1B1"/>
    <w:pPr>
      <w:keepNext/>
      <w:keepLines/>
      <w:spacing w:before="200" w:after="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1B1"/>
    <w:pPr>
      <w:keepNext/>
      <w:keepLines/>
      <w:spacing w:before="200" w:after="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4A51B1"/>
    <w:rPr>
      <w:rFonts w:eastAsiaTheme="majorEastAsia" w:cstheme="majorBidi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4A51B1"/>
    <w:rPr>
      <w:rFonts w:ascii="Impact" w:eastAsiaTheme="majorEastAsia" w:hAnsi="Impact" w:cstheme="majorBidi"/>
      <w:bCs/>
      <w:color w:val="303030"/>
      <w:spacing w:val="14"/>
      <w:sz w:val="24"/>
    </w:rPr>
  </w:style>
  <w:style w:type="character" w:styleId="a3">
    <w:name w:val="Strong"/>
    <w:uiPriority w:val="22"/>
    <w:qFormat/>
    <w:rsid w:val="004A51B1"/>
    <w:rPr>
      <w:b w:val="0"/>
      <w:bCs/>
      <w:i/>
      <w:color w:val="303030"/>
    </w:rPr>
  </w:style>
  <w:style w:type="character" w:styleId="a4">
    <w:name w:val="Emphasis"/>
    <w:uiPriority w:val="20"/>
    <w:qFormat/>
    <w:rsid w:val="004A51B1"/>
    <w:rPr>
      <w:b/>
      <w:i/>
      <w:iCs/>
    </w:rPr>
  </w:style>
  <w:style w:type="paragraph" w:styleId="a5">
    <w:name w:val="List Paragraph"/>
    <w:basedOn w:val="a"/>
    <w:uiPriority w:val="34"/>
    <w:qFormat/>
    <w:rsid w:val="004A51B1"/>
    <w:pPr>
      <w:spacing w:line="240" w:lineRule="auto"/>
      <w:ind w:left="720" w:hanging="288"/>
      <w:contextualSpacing/>
    </w:pPr>
    <w:rPr>
      <w:color w:val="303030"/>
    </w:rPr>
  </w:style>
  <w:style w:type="paragraph" w:customStyle="1" w:styleId="PersonalName">
    <w:name w:val="Personal Name"/>
    <w:basedOn w:val="a6"/>
    <w:qFormat/>
    <w:rsid w:val="004A51B1"/>
    <w:rPr>
      <w:rFonts w:eastAsia="Times New Roman" w:cs="Times New Roman"/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A51B1"/>
    <w:pPr>
      <w:spacing w:after="120" w:line="240" w:lineRule="auto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a7">
    <w:name w:val="Название Знак"/>
    <w:link w:val="a6"/>
    <w:uiPriority w:val="10"/>
    <w:rsid w:val="004A51B1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4A51B1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40">
    <w:name w:val="Заголовок 4 Знак"/>
    <w:link w:val="4"/>
    <w:uiPriority w:val="9"/>
    <w:semiHidden/>
    <w:rsid w:val="004A51B1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4A51B1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4A51B1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semiHidden/>
    <w:rsid w:val="004A51B1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4A51B1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A51B1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A51B1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paragraph" w:styleId="a9">
    <w:name w:val="Subtitle"/>
    <w:basedOn w:val="a"/>
    <w:next w:val="a"/>
    <w:link w:val="aa"/>
    <w:uiPriority w:val="11"/>
    <w:qFormat/>
    <w:rsid w:val="004A51B1"/>
    <w:pPr>
      <w:numPr>
        <w:ilvl w:val="1"/>
      </w:numPr>
    </w:pPr>
    <w:rPr>
      <w:rFonts w:eastAsia="Times New Roman" w:cs="Times New Roman"/>
      <w:iCs/>
      <w:color w:val="303030"/>
      <w:sz w:val="40"/>
      <w:szCs w:val="24"/>
      <w:lang w:bidi="hi-IN"/>
    </w:rPr>
  </w:style>
  <w:style w:type="character" w:customStyle="1" w:styleId="aa">
    <w:name w:val="Подзаголовок Знак"/>
    <w:link w:val="a9"/>
    <w:uiPriority w:val="11"/>
    <w:rsid w:val="004A51B1"/>
    <w:rPr>
      <w:rFonts w:eastAsia="Times New Roman" w:cs="Times New Roman"/>
      <w:iCs/>
      <w:color w:val="303030"/>
      <w:sz w:val="40"/>
      <w:szCs w:val="24"/>
      <w:lang w:bidi="hi-IN"/>
    </w:rPr>
  </w:style>
  <w:style w:type="paragraph" w:styleId="ab">
    <w:name w:val="No Spacing"/>
    <w:link w:val="ac"/>
    <w:uiPriority w:val="1"/>
    <w:qFormat/>
    <w:rsid w:val="004A51B1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4A51B1"/>
  </w:style>
  <w:style w:type="paragraph" w:styleId="21">
    <w:name w:val="Quote"/>
    <w:basedOn w:val="a"/>
    <w:next w:val="a"/>
    <w:link w:val="22"/>
    <w:uiPriority w:val="29"/>
    <w:qFormat/>
    <w:rsid w:val="004A51B1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4A51B1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A51B1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4A51B1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4A51B1"/>
    <w:rPr>
      <w:i/>
      <w:iCs/>
      <w:color w:val="000000"/>
    </w:rPr>
  </w:style>
  <w:style w:type="character" w:styleId="af0">
    <w:name w:val="Intense Emphasis"/>
    <w:uiPriority w:val="21"/>
    <w:qFormat/>
    <w:rsid w:val="004A51B1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4A51B1"/>
    <w:rPr>
      <w:smallCaps/>
      <w:color w:val="000000"/>
      <w:u w:val="single"/>
    </w:rPr>
  </w:style>
  <w:style w:type="character" w:styleId="af2">
    <w:name w:val="Intense Reference"/>
    <w:uiPriority w:val="32"/>
    <w:qFormat/>
    <w:rsid w:val="004A51B1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4A51B1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A51B1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F4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Тбилисский район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2014-03-19T10:19:00Z</dcterms:created>
  <dcterms:modified xsi:type="dcterms:W3CDTF">2014-03-19T10:19:00Z</dcterms:modified>
</cp:coreProperties>
</file>