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64" w:rsidRPr="00767296" w:rsidRDefault="00D1752C" w:rsidP="00262B0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2B0C" w:rsidRDefault="00262B0C" w:rsidP="00262B0C">
      <w:pPr>
        <w:pStyle w:val="a4"/>
        <w:jc w:val="center"/>
      </w:pPr>
      <w:r>
        <w:rPr>
          <w:noProof/>
        </w:rPr>
        <w:drawing>
          <wp:inline distT="0" distB="0" distL="0" distR="0">
            <wp:extent cx="600075" cy="742950"/>
            <wp:effectExtent l="0" t="0" r="9525" b="0"/>
            <wp:docPr id="1" name="Рисунок 1" descr="Описание: 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0C" w:rsidRPr="00D1752C" w:rsidRDefault="00262B0C" w:rsidP="00262B0C">
      <w:pPr>
        <w:pStyle w:val="a4"/>
        <w:rPr>
          <w:rFonts w:ascii="Arial Narrow" w:hAnsi="Arial Narrow"/>
          <w:b/>
          <w:sz w:val="24"/>
          <w:szCs w:val="24"/>
        </w:rPr>
      </w:pPr>
    </w:p>
    <w:p w:rsidR="00262B0C" w:rsidRPr="00D1752C" w:rsidRDefault="00262B0C" w:rsidP="00262B0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r w:rsidRPr="00D1752C">
        <w:rPr>
          <w:rFonts w:ascii="Arial Narrow" w:hAnsi="Arial Narrow"/>
          <w:b/>
          <w:sz w:val="24"/>
          <w:szCs w:val="24"/>
        </w:rPr>
        <w:t xml:space="preserve">СОВЕТ  ВАННОВСКОГО СЕЛЬСКОГО ПОСЕЛЕНИЯ </w:t>
      </w:r>
    </w:p>
    <w:p w:rsidR="00262B0C" w:rsidRPr="00D1752C" w:rsidRDefault="00262B0C" w:rsidP="00262B0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r w:rsidRPr="00D1752C">
        <w:rPr>
          <w:rFonts w:ascii="Arial Narrow" w:hAnsi="Arial Narrow"/>
          <w:b/>
          <w:sz w:val="24"/>
          <w:szCs w:val="24"/>
        </w:rPr>
        <w:t>ТБИЛИССКОГО РАЙОНА</w:t>
      </w:r>
    </w:p>
    <w:p w:rsidR="00262B0C" w:rsidRPr="00D1752C" w:rsidRDefault="00262B0C" w:rsidP="00262B0C">
      <w:pPr>
        <w:pStyle w:val="a4"/>
        <w:jc w:val="center"/>
        <w:rPr>
          <w:rFonts w:ascii="Arial Narrow" w:hAnsi="Arial Narrow"/>
          <w:b/>
          <w:sz w:val="24"/>
          <w:szCs w:val="24"/>
        </w:rPr>
      </w:pPr>
    </w:p>
    <w:p w:rsidR="00262B0C" w:rsidRPr="00D1752C" w:rsidRDefault="00262B0C" w:rsidP="00262B0C">
      <w:pPr>
        <w:pStyle w:val="a4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D1752C">
        <w:rPr>
          <w:rFonts w:ascii="Arial Narrow" w:hAnsi="Arial Narrow"/>
          <w:b/>
          <w:sz w:val="24"/>
          <w:szCs w:val="24"/>
        </w:rPr>
        <w:t>Р</w:t>
      </w:r>
      <w:proofErr w:type="gramEnd"/>
      <w:r w:rsidRPr="00D1752C">
        <w:rPr>
          <w:rFonts w:ascii="Arial Narrow" w:hAnsi="Arial Narrow"/>
          <w:b/>
          <w:sz w:val="24"/>
          <w:szCs w:val="24"/>
        </w:rPr>
        <w:t xml:space="preserve"> Е Ш Е Н И Е</w:t>
      </w:r>
    </w:p>
    <w:p w:rsidR="00262B0C" w:rsidRPr="00D1752C" w:rsidRDefault="00262B0C" w:rsidP="00262B0C">
      <w:pPr>
        <w:pStyle w:val="a4"/>
        <w:jc w:val="center"/>
        <w:rPr>
          <w:rFonts w:ascii="Arial Narrow" w:hAnsi="Arial Narrow"/>
          <w:sz w:val="24"/>
          <w:szCs w:val="24"/>
        </w:rPr>
      </w:pPr>
    </w:p>
    <w:p w:rsidR="005E7B5B" w:rsidRDefault="005E7B5B" w:rsidP="00262B0C">
      <w:pPr>
        <w:pStyle w:val="a4"/>
        <w:ind w:right="86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5E7B5B" w:rsidRDefault="005E7B5B" w:rsidP="00262B0C">
      <w:pPr>
        <w:pStyle w:val="a4"/>
        <w:ind w:right="861"/>
        <w:jc w:val="center"/>
        <w:rPr>
          <w:rFonts w:ascii="Arial" w:hAnsi="Arial" w:cs="Arial"/>
        </w:rPr>
      </w:pPr>
    </w:p>
    <w:p w:rsidR="00262B0C" w:rsidRPr="00D1752C" w:rsidRDefault="00262B0C" w:rsidP="00262B0C">
      <w:pPr>
        <w:pStyle w:val="a4"/>
        <w:ind w:right="861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1752C">
        <w:rPr>
          <w:rFonts w:ascii="Arial Narrow" w:hAnsi="Arial Narrow"/>
          <w:sz w:val="24"/>
          <w:szCs w:val="24"/>
        </w:rPr>
        <w:t xml:space="preserve">             село Ванновское</w:t>
      </w:r>
    </w:p>
    <w:p w:rsidR="00262B0C" w:rsidRPr="00D1752C" w:rsidRDefault="00262B0C" w:rsidP="00262B0C">
      <w:pPr>
        <w:ind w:right="436"/>
        <w:rPr>
          <w:rFonts w:ascii="Arial Narrow" w:hAnsi="Arial Narrow"/>
        </w:rPr>
      </w:pPr>
    </w:p>
    <w:p w:rsidR="00262B0C" w:rsidRPr="00D1752C" w:rsidRDefault="00464A64" w:rsidP="00262B0C">
      <w:pPr>
        <w:jc w:val="center"/>
        <w:rPr>
          <w:rFonts w:ascii="Arial Narrow" w:hAnsi="Arial Narrow"/>
          <w:b/>
          <w:bCs/>
        </w:rPr>
      </w:pPr>
      <w:r w:rsidRPr="00D1752C">
        <w:rPr>
          <w:rFonts w:ascii="Arial Narrow" w:hAnsi="Arial Narrow"/>
          <w:b/>
          <w:bCs/>
        </w:rPr>
        <w:t>О внесении изменений в решение Совета Ванновского сельского поселения Тбилисского района № 162 от 27 декабря 2021 года «</w:t>
      </w:r>
      <w:r w:rsidR="00262B0C" w:rsidRPr="00D1752C">
        <w:rPr>
          <w:rFonts w:ascii="Arial Narrow" w:hAnsi="Arial Narrow"/>
          <w:b/>
          <w:bCs/>
        </w:rPr>
        <w:t>Об утверждении Положения о бюджетном процессе в Ванновском сельском поселении Тбилисского района</w:t>
      </w:r>
      <w:r w:rsidRPr="00D1752C">
        <w:rPr>
          <w:rFonts w:ascii="Arial Narrow" w:hAnsi="Arial Narrow"/>
          <w:b/>
          <w:bCs/>
        </w:rPr>
        <w:t>»</w:t>
      </w:r>
    </w:p>
    <w:p w:rsidR="00262B0C" w:rsidRPr="00D1752C" w:rsidRDefault="00262B0C" w:rsidP="00262B0C">
      <w:pPr>
        <w:jc w:val="center"/>
        <w:rPr>
          <w:rFonts w:ascii="Arial Narrow" w:hAnsi="Arial Narrow"/>
        </w:rPr>
      </w:pPr>
    </w:p>
    <w:p w:rsidR="00262B0C" w:rsidRPr="00D1752C" w:rsidRDefault="00262B0C" w:rsidP="00262B0C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Narrow" w:hAnsi="Arial Narrow"/>
        </w:rPr>
      </w:pPr>
      <w:r w:rsidRPr="00D1752C">
        <w:rPr>
          <w:rFonts w:ascii="Arial Narrow" w:hAnsi="Arial Narrow"/>
          <w:lang w:eastAsia="ru-RU"/>
        </w:rPr>
        <w:t xml:space="preserve">В соответствии </w:t>
      </w:r>
      <w:r w:rsidR="00DF3FF9" w:rsidRPr="00D1752C">
        <w:rPr>
          <w:rFonts w:ascii="Arial Narrow" w:hAnsi="Arial Narrow"/>
          <w:lang w:eastAsia="ru-RU"/>
        </w:rPr>
        <w:t>пунктом 3</w:t>
      </w:r>
      <w:r w:rsidRPr="00D1752C">
        <w:rPr>
          <w:rFonts w:ascii="Arial Narrow" w:hAnsi="Arial Narrow"/>
          <w:lang w:eastAsia="ru-RU"/>
        </w:rPr>
        <w:t xml:space="preserve"> стать</w:t>
      </w:r>
      <w:r w:rsidR="00DF3FF9" w:rsidRPr="00D1752C">
        <w:rPr>
          <w:rFonts w:ascii="Arial Narrow" w:hAnsi="Arial Narrow"/>
          <w:lang w:eastAsia="ru-RU"/>
        </w:rPr>
        <w:t>и 21</w:t>
      </w:r>
      <w:r w:rsidRPr="00D1752C">
        <w:rPr>
          <w:rFonts w:ascii="Arial Narrow" w:hAnsi="Arial Narrow"/>
          <w:lang w:eastAsia="ru-RU"/>
        </w:rPr>
        <w:t xml:space="preserve">9 </w:t>
      </w:r>
      <w:hyperlink r:id="rId7" w:history="1">
        <w:r w:rsidRPr="00D1752C">
          <w:rPr>
            <w:rStyle w:val="a3"/>
            <w:rFonts w:ascii="Arial Narrow" w:hAnsi="Arial Narrow"/>
            <w:color w:val="auto"/>
            <w:u w:val="none"/>
            <w:lang w:eastAsia="ru-RU"/>
          </w:rPr>
          <w:t>Бюджетного кодекса</w:t>
        </w:r>
      </w:hyperlink>
      <w:r w:rsidRPr="00D1752C">
        <w:rPr>
          <w:rFonts w:ascii="Arial Narrow" w:hAnsi="Arial Narrow"/>
          <w:lang w:eastAsia="ru-RU"/>
        </w:rPr>
        <w:t xml:space="preserve"> Российской Федерации</w:t>
      </w:r>
      <w:r w:rsidR="00464A64" w:rsidRPr="00D1752C">
        <w:rPr>
          <w:rFonts w:ascii="Arial Narrow" w:hAnsi="Arial Narrow"/>
          <w:lang w:eastAsia="ru-RU"/>
        </w:rPr>
        <w:t xml:space="preserve">, </w:t>
      </w:r>
      <w:r w:rsidR="00464A64" w:rsidRPr="00D1752C">
        <w:rPr>
          <w:rFonts w:ascii="Arial Narrow" w:hAnsi="Arial Narrow"/>
        </w:rPr>
        <w:t>на основании протеста прокурора Тбилисского района от 23.03.2023 года № 7-02-2023</w:t>
      </w:r>
      <w:r w:rsidR="00464A64" w:rsidRPr="00D1752C">
        <w:rPr>
          <w:rFonts w:ascii="Arial Narrow" w:hAnsi="Arial Narrow"/>
          <w:lang w:eastAsia="ru-RU"/>
        </w:rPr>
        <w:t xml:space="preserve"> </w:t>
      </w:r>
      <w:r w:rsidRPr="00D1752C">
        <w:rPr>
          <w:rFonts w:ascii="Arial Narrow" w:hAnsi="Arial Narrow"/>
          <w:lang w:eastAsia="ru-RU"/>
        </w:rPr>
        <w:t xml:space="preserve">, руководствуясь </w:t>
      </w:r>
      <w:r w:rsidR="008D4A25" w:rsidRPr="00D1752C">
        <w:rPr>
          <w:rFonts w:ascii="Arial Narrow" w:hAnsi="Arial Narrow"/>
          <w:lang w:eastAsia="ru-RU"/>
        </w:rPr>
        <w:t xml:space="preserve">статьями 26, </w:t>
      </w:r>
      <w:r w:rsidRPr="00D1752C">
        <w:rPr>
          <w:rFonts w:ascii="Arial Narrow" w:hAnsi="Arial Narrow"/>
          <w:lang w:eastAsia="ru-RU"/>
        </w:rPr>
        <w:t>69</w:t>
      </w:r>
      <w:r w:rsidR="008D4A25" w:rsidRPr="00D1752C">
        <w:rPr>
          <w:rFonts w:ascii="Arial Narrow" w:hAnsi="Arial Narrow"/>
          <w:lang w:eastAsia="ru-RU"/>
        </w:rPr>
        <w:t xml:space="preserve"> </w:t>
      </w:r>
      <w:r w:rsidRPr="00D1752C">
        <w:rPr>
          <w:rFonts w:ascii="Arial Narrow" w:hAnsi="Arial Narrow"/>
          <w:lang w:eastAsia="ru-RU"/>
        </w:rPr>
        <w:t xml:space="preserve">Устава Ванновского сельского поселения Тбилисского района, </w:t>
      </w:r>
      <w:r w:rsidRPr="00D1752C">
        <w:rPr>
          <w:rFonts w:ascii="Arial Narrow" w:hAnsi="Arial Narrow"/>
        </w:rPr>
        <w:t>Совет Ванновского сельского поселения Тбилисского района решил:</w:t>
      </w:r>
    </w:p>
    <w:p w:rsidR="00271255" w:rsidRPr="00D1752C" w:rsidRDefault="00464A64" w:rsidP="00271255">
      <w:pPr>
        <w:pStyle w:val="a9"/>
        <w:numPr>
          <w:ilvl w:val="0"/>
          <w:numId w:val="1"/>
        </w:numPr>
        <w:jc w:val="both"/>
        <w:rPr>
          <w:rFonts w:ascii="Arial Narrow" w:hAnsi="Arial Narrow"/>
          <w:bCs/>
        </w:rPr>
      </w:pPr>
      <w:r w:rsidRPr="00D1752C">
        <w:rPr>
          <w:rFonts w:ascii="Arial Narrow" w:hAnsi="Arial Narrow"/>
        </w:rPr>
        <w:t>Внести изменения</w:t>
      </w:r>
      <w:r w:rsidR="00262B0C" w:rsidRPr="00D1752C">
        <w:rPr>
          <w:rFonts w:ascii="Arial Narrow" w:hAnsi="Arial Narrow"/>
        </w:rPr>
        <w:t xml:space="preserve"> в </w:t>
      </w:r>
      <w:r w:rsidRPr="00D1752C">
        <w:rPr>
          <w:rFonts w:ascii="Arial Narrow" w:hAnsi="Arial Narrow"/>
          <w:bCs/>
        </w:rPr>
        <w:t xml:space="preserve"> решен</w:t>
      </w:r>
      <w:r w:rsidR="00271255" w:rsidRPr="00D1752C">
        <w:rPr>
          <w:rFonts w:ascii="Arial Narrow" w:hAnsi="Arial Narrow"/>
          <w:bCs/>
        </w:rPr>
        <w:t xml:space="preserve">ие Совета Ванновского сельского </w:t>
      </w:r>
    </w:p>
    <w:p w:rsidR="00464A64" w:rsidRPr="00D1752C" w:rsidRDefault="00271255" w:rsidP="00271255">
      <w:pPr>
        <w:jc w:val="both"/>
        <w:rPr>
          <w:rFonts w:ascii="Arial Narrow" w:hAnsi="Arial Narrow"/>
          <w:bCs/>
        </w:rPr>
      </w:pPr>
      <w:r w:rsidRPr="00D1752C">
        <w:rPr>
          <w:rFonts w:ascii="Arial Narrow" w:hAnsi="Arial Narrow"/>
          <w:bCs/>
        </w:rPr>
        <w:t xml:space="preserve"> </w:t>
      </w:r>
      <w:r w:rsidR="00464A64" w:rsidRPr="00D1752C">
        <w:rPr>
          <w:rFonts w:ascii="Arial Narrow" w:hAnsi="Arial Narrow"/>
          <w:bCs/>
        </w:rPr>
        <w:t xml:space="preserve">поселения Тбилисского района № 162 от 27 декабря 2021 года «Об утверждении Положения о бюджетном процессе в Ванновском сельском поселении Тбилисского района» дополнив </w:t>
      </w:r>
      <w:r w:rsidRPr="00D1752C">
        <w:rPr>
          <w:rFonts w:ascii="Arial Narrow" w:hAnsi="Arial Narrow"/>
          <w:bCs/>
        </w:rPr>
        <w:t>статью 8 Главы 2 абзацем два</w:t>
      </w:r>
      <w:r w:rsidR="00767296" w:rsidRPr="00D1752C">
        <w:rPr>
          <w:rFonts w:ascii="Arial Narrow" w:hAnsi="Arial Narrow"/>
          <w:bCs/>
        </w:rPr>
        <w:t xml:space="preserve"> следующего содержания</w:t>
      </w:r>
      <w:r w:rsidRPr="00D1752C">
        <w:rPr>
          <w:rFonts w:ascii="Arial Narrow" w:hAnsi="Arial Narrow"/>
          <w:bCs/>
        </w:rPr>
        <w:t>:</w:t>
      </w:r>
    </w:p>
    <w:p w:rsidR="00262B0C" w:rsidRPr="00D1752C" w:rsidRDefault="00271255" w:rsidP="00DF3FF9">
      <w:pPr>
        <w:jc w:val="both"/>
        <w:rPr>
          <w:rFonts w:ascii="Arial Narrow" w:hAnsi="Arial Narrow"/>
        </w:rPr>
      </w:pPr>
      <w:r w:rsidRPr="00D1752C">
        <w:rPr>
          <w:rFonts w:ascii="Arial Narrow" w:hAnsi="Arial Narrow"/>
          <w:bCs/>
        </w:rPr>
        <w:t xml:space="preserve">         « </w:t>
      </w:r>
      <w:r w:rsidR="00DF3FF9" w:rsidRPr="00D1752C">
        <w:rPr>
          <w:rFonts w:ascii="Arial Narrow" w:hAnsi="Arial Narrow"/>
          <w:bCs/>
        </w:rPr>
        <w:t>П</w:t>
      </w:r>
      <w:r w:rsidR="00DF3FF9" w:rsidRPr="00D1752C">
        <w:rPr>
          <w:rFonts w:ascii="Arial Narrow" w:hAnsi="Arial Narrow"/>
          <w:shd w:val="clear" w:color="auto" w:fill="FFFFFF"/>
        </w:rPr>
        <w:t xml:space="preserve">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</w:t>
      </w:r>
      <w:proofErr w:type="gramStart"/>
      <w:r w:rsidR="00DF3FF9" w:rsidRPr="00D1752C">
        <w:rPr>
          <w:rFonts w:ascii="Arial Narrow" w:hAnsi="Arial Narrow"/>
          <w:shd w:val="clear" w:color="auto" w:fill="FFFFFF"/>
        </w:rPr>
        <w:t>в</w:t>
      </w:r>
      <w:proofErr w:type="gramEnd"/>
      <w:r w:rsidR="00DF3FF9" w:rsidRPr="00D1752C">
        <w:rPr>
          <w:rFonts w:ascii="Arial Narrow" w:hAnsi="Arial Narrow"/>
          <w:shd w:val="clear" w:color="auto" w:fill="FFFFFF"/>
        </w:rPr>
        <w:t xml:space="preserve"> </w:t>
      </w:r>
      <w:proofErr w:type="gramStart"/>
      <w:r w:rsidR="00DF3FF9" w:rsidRPr="00D1752C">
        <w:rPr>
          <w:rFonts w:ascii="Arial Narrow" w:hAnsi="Arial Narrow"/>
          <w:shd w:val="clear" w:color="auto" w:fill="FFFFFF"/>
        </w:rPr>
        <w:t>случаях</w:t>
      </w:r>
      <w:proofErr w:type="gramEnd"/>
      <w:r w:rsidR="00DF3FF9" w:rsidRPr="00D1752C">
        <w:rPr>
          <w:rFonts w:ascii="Arial Narrow" w:hAnsi="Arial Narrow"/>
          <w:shd w:val="clear" w:color="auto" w:fill="FFFFFF"/>
        </w:rPr>
        <w:t>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государственные муниципальные контракты</w:t>
      </w:r>
      <w:proofErr w:type="gramStart"/>
      <w:r w:rsidR="00DF3FF9" w:rsidRPr="00D1752C">
        <w:rPr>
          <w:rFonts w:ascii="Arial Narrow" w:hAnsi="Arial Narrow"/>
          <w:shd w:val="clear" w:color="auto" w:fill="FFFFFF"/>
        </w:rPr>
        <w:t>.».</w:t>
      </w:r>
      <w:proofErr w:type="gramEnd"/>
    </w:p>
    <w:p w:rsidR="007C6B62" w:rsidRPr="00D1752C" w:rsidRDefault="007C6B62" w:rsidP="007C6B62">
      <w:pPr>
        <w:suppressAutoHyphens w:val="0"/>
        <w:ind w:firstLine="708"/>
        <w:jc w:val="both"/>
        <w:rPr>
          <w:rFonts w:ascii="Arial Narrow" w:hAnsi="Arial Narrow"/>
          <w:lang w:eastAsia="ru-RU"/>
        </w:rPr>
      </w:pPr>
      <w:r w:rsidRPr="00D1752C">
        <w:rPr>
          <w:rFonts w:ascii="Arial Narrow" w:hAnsi="Arial Narrow"/>
          <w:lang w:eastAsia="ru-RU"/>
        </w:rPr>
        <w:t xml:space="preserve">   </w:t>
      </w:r>
      <w:r w:rsidR="00DF3FF9" w:rsidRPr="00D1752C">
        <w:rPr>
          <w:rFonts w:ascii="Arial Narrow" w:hAnsi="Arial Narrow"/>
          <w:lang w:eastAsia="ru-RU"/>
        </w:rPr>
        <w:t>2</w:t>
      </w:r>
      <w:r w:rsidRPr="00D1752C">
        <w:rPr>
          <w:rFonts w:ascii="Arial Narrow" w:hAnsi="Arial Narrow"/>
          <w:lang w:eastAsia="ru-RU"/>
        </w:rPr>
        <w:t xml:space="preserve">.  Главному специалисту администрации Ванновского сельского поселения Тбилисского района </w:t>
      </w:r>
      <w:proofErr w:type="spellStart"/>
      <w:r w:rsidR="00DF3FF9" w:rsidRPr="00D1752C">
        <w:rPr>
          <w:rFonts w:ascii="Arial Narrow" w:hAnsi="Arial Narrow"/>
          <w:lang w:eastAsia="ru-RU"/>
        </w:rPr>
        <w:t>Салиной</w:t>
      </w:r>
      <w:proofErr w:type="spellEnd"/>
      <w:r w:rsidR="00DF3FF9" w:rsidRPr="00D1752C">
        <w:rPr>
          <w:rFonts w:ascii="Arial Narrow" w:hAnsi="Arial Narrow"/>
          <w:lang w:eastAsia="ru-RU"/>
        </w:rPr>
        <w:t xml:space="preserve"> О.Ю</w:t>
      </w:r>
      <w:r w:rsidRPr="00D1752C">
        <w:rPr>
          <w:rFonts w:ascii="Arial Narrow" w:hAnsi="Arial Narrow"/>
          <w:lang w:eastAsia="ru-RU"/>
        </w:rPr>
        <w:t>. опубликовать настоящее решение в сетевом издании «Информационный портал Тбилисского района», а также разместить на информационном сайте Ванновского сельского поселения Тбилисского района в информационно-телекоммуникационной сети «Интернет».</w:t>
      </w:r>
    </w:p>
    <w:p w:rsidR="008D4A25" w:rsidRPr="00D1752C" w:rsidRDefault="007C6B62" w:rsidP="008D4A25">
      <w:pPr>
        <w:keepNext/>
        <w:keepLines/>
        <w:suppressAutoHyphens w:val="0"/>
        <w:jc w:val="both"/>
        <w:rPr>
          <w:rFonts w:ascii="Arial Narrow" w:hAnsi="Arial Narrow"/>
          <w:lang w:eastAsia="ru-RU"/>
        </w:rPr>
      </w:pPr>
      <w:r w:rsidRPr="00D1752C">
        <w:rPr>
          <w:rFonts w:ascii="Arial Narrow" w:hAnsi="Arial Narrow"/>
          <w:lang w:eastAsia="ru-RU"/>
        </w:rPr>
        <w:t xml:space="preserve">             </w:t>
      </w:r>
      <w:r w:rsidR="00767296" w:rsidRPr="00D1752C">
        <w:rPr>
          <w:rFonts w:ascii="Arial Narrow" w:hAnsi="Arial Narrow"/>
          <w:lang w:eastAsia="ru-RU"/>
        </w:rPr>
        <w:t>3</w:t>
      </w:r>
      <w:r w:rsidRPr="00D1752C">
        <w:rPr>
          <w:rFonts w:ascii="Arial Narrow" w:hAnsi="Arial Narrow"/>
          <w:lang w:eastAsia="ru-RU"/>
        </w:rPr>
        <w:t>. Решение вступает в силу со дня его официального опубликования.</w:t>
      </w:r>
      <w:r w:rsidR="008D4A25" w:rsidRPr="00D1752C">
        <w:rPr>
          <w:rFonts w:ascii="Arial Narrow" w:hAnsi="Arial Narrow"/>
          <w:lang w:eastAsia="ru-RU"/>
        </w:rPr>
        <w:t xml:space="preserve"> </w:t>
      </w:r>
    </w:p>
    <w:p w:rsidR="008D4A25" w:rsidRPr="00D1752C" w:rsidRDefault="008D4A25" w:rsidP="008D4A25">
      <w:pPr>
        <w:keepNext/>
        <w:keepLines/>
        <w:suppressAutoHyphens w:val="0"/>
        <w:jc w:val="both"/>
        <w:rPr>
          <w:rFonts w:ascii="Arial Narrow" w:hAnsi="Arial Narrow"/>
          <w:lang w:eastAsia="ru-RU"/>
        </w:rPr>
      </w:pPr>
    </w:p>
    <w:p w:rsidR="008D4A25" w:rsidRPr="00D1752C" w:rsidRDefault="008D4A25" w:rsidP="008D4A25">
      <w:pPr>
        <w:keepNext/>
        <w:keepLines/>
        <w:suppressAutoHyphens w:val="0"/>
        <w:jc w:val="both"/>
        <w:rPr>
          <w:rFonts w:ascii="Arial Narrow" w:hAnsi="Arial Narrow"/>
          <w:lang w:eastAsia="ru-RU"/>
        </w:rPr>
      </w:pPr>
    </w:p>
    <w:p w:rsidR="00262B0C" w:rsidRPr="00D1752C" w:rsidRDefault="008D4A25" w:rsidP="008D4A25">
      <w:pPr>
        <w:keepNext/>
        <w:keepLines/>
        <w:suppressAutoHyphens w:val="0"/>
        <w:jc w:val="both"/>
        <w:rPr>
          <w:rFonts w:ascii="Arial Narrow" w:hAnsi="Arial Narrow"/>
        </w:rPr>
      </w:pPr>
      <w:r w:rsidRPr="00D1752C">
        <w:rPr>
          <w:rFonts w:ascii="Arial Narrow" w:hAnsi="Arial Narrow"/>
        </w:rPr>
        <w:t>Г</w:t>
      </w:r>
      <w:r w:rsidR="00262B0C" w:rsidRPr="00D1752C">
        <w:rPr>
          <w:rFonts w:ascii="Arial Narrow" w:hAnsi="Arial Narrow"/>
        </w:rPr>
        <w:t>лава Ванновского сельского поселения</w:t>
      </w:r>
    </w:p>
    <w:p w:rsidR="00262B0C" w:rsidRPr="00D1752C" w:rsidRDefault="00262B0C" w:rsidP="00262B0C">
      <w:pPr>
        <w:rPr>
          <w:rFonts w:ascii="Arial Narrow" w:hAnsi="Arial Narrow"/>
        </w:rPr>
      </w:pPr>
      <w:r w:rsidRPr="00D1752C">
        <w:rPr>
          <w:rFonts w:ascii="Arial Narrow" w:hAnsi="Arial Narrow"/>
        </w:rPr>
        <w:t xml:space="preserve">Тбилисского района                                  </w:t>
      </w:r>
      <w:r w:rsidR="00BD2B2E" w:rsidRPr="00D1752C">
        <w:rPr>
          <w:rFonts w:ascii="Arial Narrow" w:hAnsi="Arial Narrow"/>
        </w:rPr>
        <w:t xml:space="preserve">                               </w:t>
      </w:r>
      <w:r w:rsidRPr="00D1752C">
        <w:rPr>
          <w:rFonts w:ascii="Arial Narrow" w:hAnsi="Arial Narrow"/>
        </w:rPr>
        <w:t xml:space="preserve">  </w:t>
      </w:r>
      <w:r w:rsidR="00D1752C">
        <w:rPr>
          <w:rFonts w:ascii="Arial Narrow" w:hAnsi="Arial Narrow"/>
        </w:rPr>
        <w:t xml:space="preserve">                                      </w:t>
      </w:r>
      <w:r w:rsidRPr="00D1752C">
        <w:rPr>
          <w:rFonts w:ascii="Arial Narrow" w:hAnsi="Arial Narrow"/>
        </w:rPr>
        <w:t xml:space="preserve">     А.Н. </w:t>
      </w:r>
      <w:proofErr w:type="spellStart"/>
      <w:r w:rsidRPr="00D1752C">
        <w:rPr>
          <w:rFonts w:ascii="Arial Narrow" w:hAnsi="Arial Narrow"/>
        </w:rPr>
        <w:t>Трубицын</w:t>
      </w:r>
      <w:proofErr w:type="spellEnd"/>
    </w:p>
    <w:p w:rsidR="00BD2B2E" w:rsidRPr="00D1752C" w:rsidRDefault="00BD2B2E" w:rsidP="00262B0C">
      <w:pPr>
        <w:rPr>
          <w:rFonts w:ascii="Arial Narrow" w:hAnsi="Arial Narrow"/>
        </w:rPr>
      </w:pPr>
    </w:p>
    <w:p w:rsidR="00BD2B2E" w:rsidRPr="00D1752C" w:rsidRDefault="00BD2B2E" w:rsidP="00BD2B2E">
      <w:pPr>
        <w:suppressAutoHyphens w:val="0"/>
        <w:jc w:val="both"/>
        <w:rPr>
          <w:rFonts w:ascii="Arial Narrow" w:hAnsi="Arial Narrow"/>
          <w:lang w:eastAsia="ru-RU"/>
        </w:rPr>
      </w:pPr>
      <w:r w:rsidRPr="00D1752C">
        <w:rPr>
          <w:rFonts w:ascii="Arial Narrow" w:hAnsi="Arial Narrow"/>
          <w:lang w:eastAsia="ru-RU"/>
        </w:rPr>
        <w:t>Председатель Совета</w:t>
      </w:r>
    </w:p>
    <w:p w:rsidR="00BD2B2E" w:rsidRPr="00D1752C" w:rsidRDefault="00BD2B2E" w:rsidP="00BD2B2E">
      <w:pPr>
        <w:suppressAutoHyphens w:val="0"/>
        <w:jc w:val="both"/>
        <w:rPr>
          <w:rFonts w:ascii="Arial Narrow" w:hAnsi="Arial Narrow"/>
          <w:lang w:eastAsia="ru-RU"/>
        </w:rPr>
      </w:pPr>
      <w:r w:rsidRPr="00D1752C">
        <w:rPr>
          <w:rFonts w:ascii="Arial Narrow" w:hAnsi="Arial Narrow"/>
          <w:lang w:eastAsia="ru-RU"/>
        </w:rPr>
        <w:t xml:space="preserve">Ванновского сельского поселения </w:t>
      </w:r>
    </w:p>
    <w:p w:rsidR="00DF3FF9" w:rsidRPr="00D1752C" w:rsidRDefault="00BD2B2E" w:rsidP="00BD2B2E">
      <w:pPr>
        <w:suppressAutoHyphens w:val="0"/>
        <w:jc w:val="both"/>
        <w:rPr>
          <w:rFonts w:ascii="Arial Narrow" w:hAnsi="Arial Narrow"/>
          <w:lang w:eastAsia="ru-RU"/>
        </w:rPr>
      </w:pPr>
      <w:r w:rsidRPr="00D1752C">
        <w:rPr>
          <w:rFonts w:ascii="Arial Narrow" w:hAnsi="Arial Narrow"/>
          <w:lang w:eastAsia="ru-RU"/>
        </w:rPr>
        <w:t>Тбилисского района</w:t>
      </w:r>
      <w:r w:rsidRPr="00D1752C">
        <w:rPr>
          <w:rFonts w:ascii="Arial Narrow" w:hAnsi="Arial Narrow"/>
          <w:lang w:eastAsia="ru-RU"/>
        </w:rPr>
        <w:tab/>
        <w:t xml:space="preserve">                                                                    </w:t>
      </w:r>
      <w:r w:rsidR="00D1752C">
        <w:rPr>
          <w:rFonts w:ascii="Arial Narrow" w:hAnsi="Arial Narrow"/>
          <w:lang w:eastAsia="ru-RU"/>
        </w:rPr>
        <w:t xml:space="preserve">                                      </w:t>
      </w:r>
      <w:proofErr w:type="spellStart"/>
      <w:r w:rsidRPr="00D1752C">
        <w:rPr>
          <w:rFonts w:ascii="Arial Narrow" w:hAnsi="Arial Narrow"/>
          <w:lang w:eastAsia="ru-RU"/>
        </w:rPr>
        <w:t>О.В.Цмакова</w:t>
      </w:r>
      <w:proofErr w:type="spellEnd"/>
      <w:r w:rsidRPr="00D1752C">
        <w:rPr>
          <w:rFonts w:ascii="Arial Narrow" w:hAnsi="Arial Narrow"/>
          <w:lang w:eastAsia="ru-RU"/>
        </w:rPr>
        <w:tab/>
      </w: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Pr="00D1752C" w:rsidRDefault="00DF3FF9" w:rsidP="00BD2B2E">
      <w:pPr>
        <w:suppressAutoHyphens w:val="0"/>
        <w:jc w:val="both"/>
        <w:rPr>
          <w:rFonts w:ascii="Arial Narrow" w:hAnsi="Arial Narrow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DF3FF9" w:rsidRDefault="00DF3FF9" w:rsidP="00BD2B2E">
      <w:pPr>
        <w:suppressAutoHyphens w:val="0"/>
        <w:jc w:val="both"/>
        <w:rPr>
          <w:sz w:val="28"/>
          <w:szCs w:val="28"/>
          <w:lang w:eastAsia="ru-RU"/>
        </w:rPr>
      </w:pPr>
    </w:p>
    <w:p w:rsidR="00BD2B2E" w:rsidRPr="008265C5" w:rsidRDefault="00BD2B2E" w:rsidP="00BD2B2E">
      <w:pPr>
        <w:suppressAutoHyphens w:val="0"/>
        <w:jc w:val="both"/>
        <w:rPr>
          <w:sz w:val="28"/>
          <w:szCs w:val="28"/>
          <w:lang w:eastAsia="ru-RU"/>
        </w:rPr>
      </w:pPr>
      <w:r w:rsidRPr="008265C5">
        <w:rPr>
          <w:sz w:val="28"/>
          <w:szCs w:val="28"/>
          <w:lang w:eastAsia="ru-RU"/>
        </w:rPr>
        <w:tab/>
        <w:t xml:space="preserve">  </w:t>
      </w:r>
    </w:p>
    <w:p w:rsidR="00BD2B2E" w:rsidRPr="008265C5" w:rsidRDefault="00BD2B2E" w:rsidP="00262B0C">
      <w:pPr>
        <w:rPr>
          <w:sz w:val="28"/>
          <w:szCs w:val="28"/>
        </w:rPr>
      </w:pPr>
    </w:p>
    <w:p w:rsidR="008D4A25" w:rsidRPr="008265C5" w:rsidRDefault="008D4A25" w:rsidP="00262B0C">
      <w:pPr>
        <w:rPr>
          <w:sz w:val="28"/>
          <w:szCs w:val="28"/>
        </w:rPr>
      </w:pPr>
    </w:p>
    <w:p w:rsidR="00262B0C" w:rsidRPr="008265C5" w:rsidRDefault="00262B0C" w:rsidP="00262B0C">
      <w:pPr>
        <w:ind w:left="5370"/>
        <w:jc w:val="center"/>
        <w:rPr>
          <w:sz w:val="28"/>
          <w:szCs w:val="28"/>
        </w:rPr>
      </w:pPr>
    </w:p>
    <w:sectPr w:rsidR="00262B0C" w:rsidRPr="008265C5" w:rsidSect="001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C56"/>
    <w:multiLevelType w:val="hybridMultilevel"/>
    <w:tmpl w:val="F98037E6"/>
    <w:lvl w:ilvl="0" w:tplc="1A28F7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79"/>
    <w:rsid w:val="00022E0C"/>
    <w:rsid w:val="001C6123"/>
    <w:rsid w:val="001D2DDA"/>
    <w:rsid w:val="001E0973"/>
    <w:rsid w:val="00232D78"/>
    <w:rsid w:val="00262B0C"/>
    <w:rsid w:val="00271255"/>
    <w:rsid w:val="00282E23"/>
    <w:rsid w:val="002B0754"/>
    <w:rsid w:val="002C54C7"/>
    <w:rsid w:val="003A1E24"/>
    <w:rsid w:val="00464A64"/>
    <w:rsid w:val="00573BFF"/>
    <w:rsid w:val="005E7B5B"/>
    <w:rsid w:val="00627F19"/>
    <w:rsid w:val="006F377E"/>
    <w:rsid w:val="00767296"/>
    <w:rsid w:val="007847A6"/>
    <w:rsid w:val="007C6B62"/>
    <w:rsid w:val="008265C5"/>
    <w:rsid w:val="0084263B"/>
    <w:rsid w:val="008D4A25"/>
    <w:rsid w:val="00932CC5"/>
    <w:rsid w:val="009630D8"/>
    <w:rsid w:val="009A4079"/>
    <w:rsid w:val="00BC6CE8"/>
    <w:rsid w:val="00BD2B2E"/>
    <w:rsid w:val="00D1752C"/>
    <w:rsid w:val="00DD153C"/>
    <w:rsid w:val="00DF3FF9"/>
    <w:rsid w:val="00E74649"/>
    <w:rsid w:val="00EA5D90"/>
    <w:rsid w:val="00EB77CB"/>
    <w:rsid w:val="00FD3DBF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B0C"/>
    <w:rPr>
      <w:color w:val="000080"/>
      <w:u w:val="single"/>
    </w:rPr>
  </w:style>
  <w:style w:type="paragraph" w:styleId="a4">
    <w:name w:val="No Spacing"/>
    <w:uiPriority w:val="1"/>
    <w:qFormat/>
    <w:rsid w:val="00262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 статьи"/>
    <w:basedOn w:val="a"/>
    <w:next w:val="a"/>
    <w:rsid w:val="00262B0C"/>
    <w:pPr>
      <w:autoSpaceDE w:val="0"/>
      <w:ind w:left="1612" w:hanging="892"/>
      <w:jc w:val="both"/>
    </w:pPr>
    <w:rPr>
      <w:rFonts w:ascii="Arial" w:hAnsi="Arial"/>
    </w:rPr>
  </w:style>
  <w:style w:type="paragraph" w:customStyle="1" w:styleId="ConsPlusDocList">
    <w:name w:val="ConsPlusDocList"/>
    <w:next w:val="a"/>
    <w:rsid w:val="00262B0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62B0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262B0C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262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B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9630D8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71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62B0C"/>
    <w:rPr>
      <w:color w:val="000080"/>
      <w:u w:val="single"/>
    </w:rPr>
  </w:style>
  <w:style w:type="paragraph" w:styleId="a4">
    <w:name w:val="No Spacing"/>
    <w:uiPriority w:val="1"/>
    <w:qFormat/>
    <w:rsid w:val="00262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Заголовок статьи"/>
    <w:basedOn w:val="a"/>
    <w:next w:val="a"/>
    <w:rsid w:val="00262B0C"/>
    <w:pPr>
      <w:autoSpaceDE w:val="0"/>
      <w:ind w:left="1612" w:hanging="892"/>
      <w:jc w:val="both"/>
    </w:pPr>
    <w:rPr>
      <w:rFonts w:ascii="Arial" w:hAnsi="Arial"/>
    </w:rPr>
  </w:style>
  <w:style w:type="paragraph" w:customStyle="1" w:styleId="ConsPlusDocList">
    <w:name w:val="ConsPlusDocList"/>
    <w:next w:val="a"/>
    <w:rsid w:val="00262B0C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262B0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a6">
    <w:name w:val="Гипертекстовая ссылка"/>
    <w:uiPriority w:val="99"/>
    <w:rsid w:val="00262B0C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262B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B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9630D8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271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2</cp:revision>
  <cp:lastPrinted>2023-04-17T10:17:00Z</cp:lastPrinted>
  <dcterms:created xsi:type="dcterms:W3CDTF">2023-05-04T12:27:00Z</dcterms:created>
  <dcterms:modified xsi:type="dcterms:W3CDTF">2023-05-04T12:27:00Z</dcterms:modified>
</cp:coreProperties>
</file>